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02" w:rsidRPr="003F7CDF" w:rsidRDefault="00601902">
      <w:pPr>
        <w:rPr>
          <w:b/>
          <w:sz w:val="32"/>
          <w:szCs w:val="32"/>
        </w:rPr>
      </w:pPr>
      <w:r w:rsidRPr="003F7CDF">
        <w:rPr>
          <w:b/>
          <w:sz w:val="32"/>
          <w:szCs w:val="32"/>
        </w:rPr>
        <w:t>Главное нейробиологическое правило</w:t>
      </w:r>
      <w:r w:rsidR="00DF52F6" w:rsidRPr="003F7CDF">
        <w:rPr>
          <w:b/>
          <w:sz w:val="32"/>
          <w:szCs w:val="32"/>
        </w:rPr>
        <w:t xml:space="preserve"> </w:t>
      </w:r>
      <w:r w:rsidRPr="003F7CDF">
        <w:rPr>
          <w:b/>
          <w:sz w:val="32"/>
          <w:szCs w:val="32"/>
        </w:rPr>
        <w:t>«Не показывай на себе»</w:t>
      </w:r>
    </w:p>
    <w:p w:rsidR="00601902" w:rsidRPr="003F7CDF" w:rsidRDefault="00601902" w:rsidP="008F6540">
      <w:pPr>
        <w:rPr>
          <w:sz w:val="26"/>
          <w:szCs w:val="26"/>
        </w:rPr>
      </w:pPr>
      <w:r w:rsidRPr="003F7CDF">
        <w:rPr>
          <w:sz w:val="26"/>
          <w:szCs w:val="26"/>
        </w:rPr>
        <w:t>Способствует:</w:t>
      </w:r>
    </w:p>
    <w:p w:rsidR="00601902" w:rsidRDefault="00601902" w:rsidP="00601902">
      <w:pPr>
        <w:pStyle w:val="a3"/>
        <w:numPr>
          <w:ilvl w:val="0"/>
          <w:numId w:val="1"/>
        </w:numPr>
      </w:pPr>
      <w:r>
        <w:t>Нормальному ходу адаптации</w:t>
      </w:r>
    </w:p>
    <w:p w:rsidR="00601902" w:rsidRDefault="00601902" w:rsidP="00601902">
      <w:pPr>
        <w:pStyle w:val="a3"/>
        <w:numPr>
          <w:ilvl w:val="0"/>
          <w:numId w:val="1"/>
        </w:numPr>
      </w:pPr>
      <w:r>
        <w:t>Разрешению проблем психологической зависимости</w:t>
      </w:r>
    </w:p>
    <w:p w:rsidR="00601902" w:rsidRDefault="00601902" w:rsidP="00601902">
      <w:pPr>
        <w:pStyle w:val="a3"/>
        <w:numPr>
          <w:ilvl w:val="0"/>
          <w:numId w:val="1"/>
        </w:numPr>
      </w:pPr>
      <w:r>
        <w:t>Укреплению иммунитета</w:t>
      </w:r>
    </w:p>
    <w:p w:rsidR="00601902" w:rsidRDefault="00601902" w:rsidP="00601902">
      <w:pPr>
        <w:pStyle w:val="a3"/>
        <w:numPr>
          <w:ilvl w:val="0"/>
          <w:numId w:val="1"/>
        </w:numPr>
      </w:pPr>
      <w:r>
        <w:t>Построению здоровой оценки</w:t>
      </w:r>
    </w:p>
    <w:p w:rsidR="00601902" w:rsidRDefault="00601902" w:rsidP="00601902">
      <w:pPr>
        <w:pStyle w:val="a3"/>
        <w:numPr>
          <w:ilvl w:val="0"/>
          <w:numId w:val="1"/>
        </w:numPr>
      </w:pPr>
      <w:r>
        <w:t>Правильному течению биохимических процессов</w:t>
      </w:r>
    </w:p>
    <w:p w:rsidR="00601902" w:rsidRPr="003F7CDF" w:rsidRDefault="00601902" w:rsidP="00601902">
      <w:pPr>
        <w:rPr>
          <w:sz w:val="26"/>
          <w:szCs w:val="26"/>
        </w:rPr>
      </w:pPr>
      <w:r w:rsidRPr="003F7CDF">
        <w:rPr>
          <w:sz w:val="26"/>
          <w:szCs w:val="26"/>
        </w:rPr>
        <w:t>Организует:</w:t>
      </w:r>
    </w:p>
    <w:p w:rsidR="00601902" w:rsidRDefault="00601902" w:rsidP="00601902">
      <w:pPr>
        <w:pStyle w:val="a3"/>
        <w:numPr>
          <w:ilvl w:val="0"/>
          <w:numId w:val="2"/>
        </w:numPr>
      </w:pPr>
      <w:r>
        <w:t>Интеграционные состояния</w:t>
      </w:r>
    </w:p>
    <w:p w:rsidR="00601902" w:rsidRDefault="00601902" w:rsidP="00601902">
      <w:pPr>
        <w:pStyle w:val="a3"/>
        <w:numPr>
          <w:ilvl w:val="0"/>
          <w:numId w:val="2"/>
        </w:numPr>
      </w:pPr>
      <w:r>
        <w:t>Многоуровневую систему биологической компенсации</w:t>
      </w:r>
    </w:p>
    <w:p w:rsidR="00601902" w:rsidRDefault="00601902" w:rsidP="00601902">
      <w:pPr>
        <w:pStyle w:val="a3"/>
        <w:numPr>
          <w:ilvl w:val="0"/>
          <w:numId w:val="2"/>
        </w:numPr>
      </w:pPr>
      <w:r>
        <w:t>Систематику и цитоархитектонику</w:t>
      </w:r>
    </w:p>
    <w:p w:rsidR="00601902" w:rsidRDefault="00601902" w:rsidP="00601902">
      <w:pPr>
        <w:pStyle w:val="a3"/>
        <w:numPr>
          <w:ilvl w:val="0"/>
          <w:numId w:val="2"/>
        </w:numPr>
      </w:pPr>
      <w:r>
        <w:t>Реакции и реагирование</w:t>
      </w:r>
    </w:p>
    <w:p w:rsidR="00601902" w:rsidRDefault="00601902" w:rsidP="00601902">
      <w:pPr>
        <w:pStyle w:val="a3"/>
        <w:numPr>
          <w:ilvl w:val="0"/>
          <w:numId w:val="2"/>
        </w:numPr>
      </w:pPr>
      <w:r>
        <w:t>Ценности и актуальность</w:t>
      </w:r>
    </w:p>
    <w:p w:rsidR="00601902" w:rsidRPr="003F7CDF" w:rsidRDefault="00601902" w:rsidP="00601902">
      <w:pPr>
        <w:rPr>
          <w:sz w:val="26"/>
          <w:szCs w:val="26"/>
        </w:rPr>
      </w:pPr>
      <w:r w:rsidRPr="003F7CDF">
        <w:rPr>
          <w:sz w:val="26"/>
          <w:szCs w:val="26"/>
        </w:rPr>
        <w:t>Формирует:</w:t>
      </w:r>
    </w:p>
    <w:p w:rsidR="00601902" w:rsidRDefault="00601902" w:rsidP="00601902">
      <w:pPr>
        <w:pStyle w:val="a3"/>
        <w:numPr>
          <w:ilvl w:val="0"/>
          <w:numId w:val="3"/>
        </w:numPr>
      </w:pPr>
      <w:r>
        <w:t>Целостность и последовательность</w:t>
      </w:r>
    </w:p>
    <w:p w:rsidR="00601902" w:rsidRDefault="00601902" w:rsidP="00601902">
      <w:pPr>
        <w:pStyle w:val="a3"/>
        <w:numPr>
          <w:ilvl w:val="0"/>
          <w:numId w:val="3"/>
        </w:numPr>
      </w:pPr>
      <w:r>
        <w:t>Рефлекторные свойства</w:t>
      </w:r>
    </w:p>
    <w:p w:rsidR="00601902" w:rsidRDefault="00601902" w:rsidP="00601902">
      <w:pPr>
        <w:pStyle w:val="a3"/>
        <w:numPr>
          <w:ilvl w:val="0"/>
          <w:numId w:val="3"/>
        </w:numPr>
      </w:pPr>
      <w:r>
        <w:t>Интеллектуальную самооценку</w:t>
      </w:r>
    </w:p>
    <w:p w:rsidR="00601902" w:rsidRDefault="00601902" w:rsidP="00601902">
      <w:pPr>
        <w:pStyle w:val="a3"/>
        <w:numPr>
          <w:ilvl w:val="0"/>
          <w:numId w:val="3"/>
        </w:numPr>
      </w:pPr>
      <w:r>
        <w:t>Идеал и психическое</w:t>
      </w:r>
    </w:p>
    <w:p w:rsidR="00601902" w:rsidRDefault="00601902" w:rsidP="00601902">
      <w:pPr>
        <w:pStyle w:val="a3"/>
        <w:numPr>
          <w:ilvl w:val="0"/>
          <w:numId w:val="3"/>
        </w:numPr>
      </w:pPr>
      <w:r>
        <w:t>Взаимосвязь ассоциаций и отношений</w:t>
      </w:r>
    </w:p>
    <w:p w:rsidR="00601902" w:rsidRPr="003F7CDF" w:rsidRDefault="00601902" w:rsidP="00601902">
      <w:pPr>
        <w:rPr>
          <w:sz w:val="26"/>
          <w:szCs w:val="26"/>
        </w:rPr>
      </w:pPr>
      <w:r w:rsidRPr="003F7CDF">
        <w:rPr>
          <w:sz w:val="26"/>
          <w:szCs w:val="26"/>
        </w:rPr>
        <w:t>Ориентирует:</w:t>
      </w:r>
    </w:p>
    <w:p w:rsidR="00601902" w:rsidRDefault="00601902" w:rsidP="00601902">
      <w:pPr>
        <w:pStyle w:val="a3"/>
        <w:numPr>
          <w:ilvl w:val="0"/>
          <w:numId w:val="4"/>
        </w:numPr>
      </w:pPr>
      <w:r>
        <w:t>Конструктивность и динамику</w:t>
      </w:r>
    </w:p>
    <w:p w:rsidR="00601902" w:rsidRDefault="00601902" w:rsidP="00601902">
      <w:pPr>
        <w:pStyle w:val="a3"/>
        <w:numPr>
          <w:ilvl w:val="0"/>
          <w:numId w:val="4"/>
        </w:numPr>
      </w:pPr>
      <w:r>
        <w:t>Развитие контроля</w:t>
      </w:r>
    </w:p>
    <w:p w:rsidR="00601902" w:rsidRDefault="00F939E0" w:rsidP="00601902">
      <w:pPr>
        <w:pStyle w:val="a3"/>
        <w:numPr>
          <w:ilvl w:val="0"/>
          <w:numId w:val="4"/>
        </w:numPr>
      </w:pPr>
      <w:r>
        <w:t>Познание и уточнение</w:t>
      </w:r>
    </w:p>
    <w:p w:rsidR="00601902" w:rsidRDefault="00601902" w:rsidP="00601902">
      <w:pPr>
        <w:pStyle w:val="a3"/>
        <w:numPr>
          <w:ilvl w:val="0"/>
          <w:numId w:val="4"/>
        </w:numPr>
      </w:pPr>
      <w:r>
        <w:t>Определение характеристик структуры</w:t>
      </w:r>
    </w:p>
    <w:p w:rsidR="00601902" w:rsidRDefault="00601902" w:rsidP="00601902">
      <w:pPr>
        <w:pStyle w:val="a3"/>
        <w:numPr>
          <w:ilvl w:val="0"/>
          <w:numId w:val="4"/>
        </w:numPr>
      </w:pPr>
      <w:r>
        <w:t>Морфофизиологическую профилактику</w:t>
      </w:r>
    </w:p>
    <w:p w:rsidR="00601902" w:rsidRPr="003F7CDF" w:rsidRDefault="00601902" w:rsidP="00601902">
      <w:pPr>
        <w:rPr>
          <w:sz w:val="26"/>
          <w:szCs w:val="26"/>
        </w:rPr>
      </w:pPr>
      <w:r w:rsidRPr="003F7CDF">
        <w:rPr>
          <w:sz w:val="26"/>
          <w:szCs w:val="26"/>
        </w:rPr>
        <w:t>Моделирует:</w:t>
      </w:r>
    </w:p>
    <w:p w:rsidR="00204BCF" w:rsidRDefault="00204BCF" w:rsidP="00204BCF">
      <w:pPr>
        <w:pStyle w:val="a3"/>
        <w:numPr>
          <w:ilvl w:val="0"/>
          <w:numId w:val="5"/>
        </w:numPr>
      </w:pPr>
      <w:r>
        <w:t>Явления совершенствования</w:t>
      </w:r>
    </w:p>
    <w:p w:rsidR="00204BCF" w:rsidRDefault="00204BCF" w:rsidP="00204BCF">
      <w:pPr>
        <w:pStyle w:val="a3"/>
        <w:numPr>
          <w:ilvl w:val="0"/>
          <w:numId w:val="5"/>
        </w:numPr>
      </w:pPr>
      <w:r>
        <w:t>Экоиндивидуалистические комплексы</w:t>
      </w:r>
    </w:p>
    <w:p w:rsidR="00204BCF" w:rsidRDefault="00204BCF" w:rsidP="00204BCF">
      <w:pPr>
        <w:pStyle w:val="a3"/>
        <w:numPr>
          <w:ilvl w:val="0"/>
          <w:numId w:val="5"/>
        </w:numPr>
      </w:pPr>
      <w:r>
        <w:t>Позитивную ситуацию</w:t>
      </w:r>
    </w:p>
    <w:p w:rsidR="00204BCF" w:rsidRDefault="00204BCF" w:rsidP="00204BCF">
      <w:pPr>
        <w:pStyle w:val="a3"/>
        <w:numPr>
          <w:ilvl w:val="0"/>
          <w:numId w:val="5"/>
        </w:numPr>
      </w:pPr>
      <w:r>
        <w:t>Корректное регулирование</w:t>
      </w:r>
    </w:p>
    <w:p w:rsidR="00204BCF" w:rsidRPr="003F7CDF" w:rsidRDefault="00DF52F6" w:rsidP="00204BCF">
      <w:pPr>
        <w:pStyle w:val="a3"/>
        <w:numPr>
          <w:ilvl w:val="0"/>
          <w:numId w:val="5"/>
        </w:numPr>
      </w:pPr>
      <w:r w:rsidRPr="003F7CDF">
        <w:t>Компоненциальность психофизиологических установок</w:t>
      </w:r>
    </w:p>
    <w:p w:rsidR="00DF52F6" w:rsidRPr="003F7CDF" w:rsidRDefault="00DF52F6" w:rsidP="00DF52F6">
      <w:pPr>
        <w:rPr>
          <w:sz w:val="26"/>
          <w:szCs w:val="26"/>
        </w:rPr>
      </w:pPr>
      <w:r w:rsidRPr="003F7CDF">
        <w:rPr>
          <w:sz w:val="26"/>
          <w:szCs w:val="26"/>
        </w:rPr>
        <w:t>Определяет:</w:t>
      </w:r>
    </w:p>
    <w:p w:rsidR="00DF52F6" w:rsidRDefault="00DF52F6" w:rsidP="00DF52F6">
      <w:pPr>
        <w:pStyle w:val="a3"/>
        <w:numPr>
          <w:ilvl w:val="0"/>
          <w:numId w:val="6"/>
        </w:numPr>
      </w:pPr>
      <w:r>
        <w:t>Стандартизацию факторов</w:t>
      </w:r>
    </w:p>
    <w:p w:rsidR="00DF52F6" w:rsidRDefault="00DF52F6" w:rsidP="00DF52F6">
      <w:pPr>
        <w:pStyle w:val="a3"/>
        <w:numPr>
          <w:ilvl w:val="0"/>
          <w:numId w:val="6"/>
        </w:numPr>
      </w:pPr>
      <w:r>
        <w:t xml:space="preserve">Оптимистические условия </w:t>
      </w:r>
    </w:p>
    <w:p w:rsidR="00DF52F6" w:rsidRDefault="00DF52F6" w:rsidP="00DF52F6">
      <w:pPr>
        <w:pStyle w:val="a3"/>
        <w:numPr>
          <w:ilvl w:val="0"/>
          <w:numId w:val="6"/>
        </w:numPr>
      </w:pPr>
      <w:r>
        <w:t>Формы устойчивости</w:t>
      </w:r>
    </w:p>
    <w:p w:rsidR="00DF52F6" w:rsidRDefault="00DF52F6" w:rsidP="00DF52F6">
      <w:pPr>
        <w:pStyle w:val="a3"/>
        <w:numPr>
          <w:ilvl w:val="0"/>
          <w:numId w:val="6"/>
        </w:numPr>
      </w:pPr>
      <w:r>
        <w:t>Контекст видового биоразнообразия</w:t>
      </w:r>
    </w:p>
    <w:p w:rsidR="00DF52F6" w:rsidRDefault="00DF52F6" w:rsidP="00DF52F6">
      <w:pPr>
        <w:pStyle w:val="a3"/>
        <w:numPr>
          <w:ilvl w:val="0"/>
          <w:numId w:val="6"/>
        </w:numPr>
      </w:pPr>
      <w:r>
        <w:t>Модуляцию и эволюционный оптимум</w:t>
      </w:r>
    </w:p>
    <w:sectPr w:rsidR="00DF52F6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8F"/>
    <w:multiLevelType w:val="hybridMultilevel"/>
    <w:tmpl w:val="3BFC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7177"/>
    <w:multiLevelType w:val="hybridMultilevel"/>
    <w:tmpl w:val="5204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4A11"/>
    <w:multiLevelType w:val="hybridMultilevel"/>
    <w:tmpl w:val="966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E5A2E"/>
    <w:multiLevelType w:val="hybridMultilevel"/>
    <w:tmpl w:val="BBC4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47828"/>
    <w:multiLevelType w:val="hybridMultilevel"/>
    <w:tmpl w:val="6A84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44FEA"/>
    <w:multiLevelType w:val="hybridMultilevel"/>
    <w:tmpl w:val="DF30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601902"/>
    <w:rsid w:val="000356CC"/>
    <w:rsid w:val="00067A18"/>
    <w:rsid w:val="000C2BD4"/>
    <w:rsid w:val="00204BCF"/>
    <w:rsid w:val="00277321"/>
    <w:rsid w:val="00365A9F"/>
    <w:rsid w:val="003F7CDF"/>
    <w:rsid w:val="00404AB7"/>
    <w:rsid w:val="00431EC3"/>
    <w:rsid w:val="00601902"/>
    <w:rsid w:val="00884E39"/>
    <w:rsid w:val="008F6540"/>
    <w:rsid w:val="0096613F"/>
    <w:rsid w:val="009B2D91"/>
    <w:rsid w:val="00B40079"/>
    <w:rsid w:val="00DB402C"/>
    <w:rsid w:val="00DE1E2F"/>
    <w:rsid w:val="00DF52F6"/>
    <w:rsid w:val="00E97896"/>
    <w:rsid w:val="00F41B77"/>
    <w:rsid w:val="00F9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2012-06-02T16:11:00Z</dcterms:created>
  <dcterms:modified xsi:type="dcterms:W3CDTF">2012-06-02T18:02:00Z</dcterms:modified>
</cp:coreProperties>
</file>